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Załącznik nr 5 do umowy: Wzór oświadczenia uczestnika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447F" w:rsidRDefault="00DF704C" w:rsidP="00382E0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F704C">
        <w:rPr>
          <w:rFonts w:cs="Calibri,Bold"/>
          <w:b/>
          <w:bCs/>
          <w:noProof/>
          <w:lang w:eastAsia="pl-PL"/>
        </w:rPr>
        <w:drawing>
          <wp:inline distT="0" distB="0" distL="0" distR="0">
            <wp:extent cx="5762622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47F" w:rsidRDefault="009F447F" w:rsidP="00DF70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382E0F">
        <w:rPr>
          <w:rFonts w:cs="Calibri,Bold"/>
          <w:b/>
          <w:bCs/>
        </w:rPr>
        <w:t>OŚWIADCZENIE UCZESTNIKA PROJEKTU</w:t>
      </w:r>
    </w:p>
    <w:p w:rsidR="00382E0F" w:rsidRPr="00382E0F" w:rsidRDefault="00382E0F" w:rsidP="00382E0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  związku z przystą</w:t>
      </w:r>
      <w:r w:rsidR="00DF704C">
        <w:rPr>
          <w:rFonts w:ascii="Calibri" w:hAnsi="Calibri" w:cs="Calibri"/>
        </w:rPr>
        <w:t>pieniem do P</w:t>
      </w:r>
      <w:r>
        <w:rPr>
          <w:rFonts w:ascii="Calibri" w:hAnsi="Calibri" w:cs="Calibri"/>
        </w:rPr>
        <w:t xml:space="preserve">rojektu pn. </w:t>
      </w:r>
      <w:r w:rsidRPr="00382E0F">
        <w:rPr>
          <w:rFonts w:ascii="Calibri" w:hAnsi="Calibri" w:cs="Calibri"/>
          <w:b/>
          <w:i/>
        </w:rPr>
        <w:t>„Szkoła Mistrzostwa kulinarnego”</w:t>
      </w:r>
      <w:r>
        <w:rPr>
          <w:rFonts w:ascii="Calibri" w:hAnsi="Calibri" w:cs="Calibri"/>
          <w:b/>
          <w:i/>
        </w:rPr>
        <w:t xml:space="preserve"> </w:t>
      </w:r>
      <w:r>
        <w:rPr>
          <w:rFonts w:ascii="Calibri" w:hAnsi="Calibri" w:cs="Calibri"/>
        </w:rPr>
        <w:t>oświadczam, iż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przyjmuję do wiadomości, co następuje: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 Administratorem moich danych osobowych jest odpowiednio: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a) Zarząd Województwa Łódzkiego dla zbioru „Beneficjenci w ramach RPO WŁ 2014-2020”,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b) Minister Infrastruktury i Rozwoju dla zbioru „Centralny system teleinformatyczny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wspierający realizację programów operacyjnych”.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382E0F" w:rsidP="00382E0F">
      <w:pPr>
        <w:pStyle w:val="Bezodstpw"/>
      </w:pPr>
      <w:r>
        <w:t xml:space="preserve">2.  Podstawę prawną przetwarzania moich danych osobowych stanowi art. 23 ust. 1 </w:t>
      </w:r>
      <w:proofErr w:type="spellStart"/>
      <w:r>
        <w:t>pkt</w:t>
      </w:r>
      <w:proofErr w:type="spellEnd"/>
      <w:r>
        <w:t xml:space="preserve"> 2 lub art. 27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ust. 2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2 ustawy z dnia 29 sierpnia 1997 r. o ochronie danych osobowych ( Dz. U. z 2014 r. poz.</w:t>
      </w:r>
    </w:p>
    <w:p w:rsidR="00382E0F" w:rsidRDefault="00382E0F" w:rsidP="00382E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1182,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 przy czym dane osobowe są niezbędne dla realizacji Regionalnego Programu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Operacyjnego Województwa Łódzkiego na lata 2014-2020 na podstawie: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1) w odniesieniu do zbioru „Beneficjenci w ramach RPO WŁ 2014-2020”: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a) rozporządzenia Parlamentu Europejskiego i Rady (UE) nr 1303/2013 z dnia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17 grudnia 2013 r. ustanawiającego wspólne przepisy dotyczące Europejskiego Funduszu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Rozwoju Regionalnego, Europejskiego Funduszu Społecznego, Funduszu Spójności,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Europejskiego Funduszu Rolnego na rzecz Rozwoju Obszarów Wiejskich oraz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Europejskiego Funduszu Morskiego i Rybackiego oraz ustanawiającego przepisy ogólne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dotyczące Europejskiego Funduszu Rozwoju Regionalnego, Europejskiego Funduszu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Społecznego, Funduszu Spójności i Europejskiego Funduszu Morskiego i Rybackiego oraz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uchylającego rozporządzenie Rady (WE) nr 1083/2006 (Dz. Urz. UE L 347 z 20.12.2013,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str. 320,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b) rozporządzenia Parlamentu Europejskiego i Rady (UE) nr 1304/2013 z dnia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17 grudnia 2013 r. w sprawie Europejskiego Funduszu Społecznego i uchylającego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rozporządzenie Rady (WE) nr 1081/2006 (Dz. Urz. UE L 347 z 20.12.2013, str. 470),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c) ustawy z dnia 11 lipca 2014 r. o zasadach realizacji programów w zakresie polityki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spójności finansowanych w perspektywie finansowej 2014–2020 (Dz. U. poz. 1146);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382E0F" w:rsidP="00382E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2)     w odniesieniu do zbioru Centralny system teleinformatyczny wspierający realizację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programów operacyjnych: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Pr="00DF704C" w:rsidRDefault="00382E0F" w:rsidP="00DF70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DF704C">
        <w:rPr>
          <w:rFonts w:ascii="Calibri" w:hAnsi="Calibri" w:cs="Calibri"/>
        </w:rPr>
        <w:t xml:space="preserve"> rozporządzenia Parlamentu Europejskiego i Rady (UE) nr 1303/2013 z dnia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17 grudnia 2013 r. ustanawiającego wspólne przepisy dotyczące Europejskiego Funduszu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Rozwoju Regionalnego, Europejskiego Funduszu Społecznego, Funduszu Spójności,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Europejskiego Funduszu Rolnego na rzecz Rozwoju Obszarów Wiejskich oraz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Europejskiego Funduszu Morskiego i Rybackiego oraz ustanawiającego przepisy ogólne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dotyczące Europejskiego Funduszu Rozwoju Regionalnego, Europejskiego Funduszu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41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Społecznego, Funduszu Spójności i Europejskiego Funduszu Morskiego i Rybackiego 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oraz uchylającego rozporządzenie Rady (WE) nr 1083/2006,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b) rozporządzenia Parlamentu Europejskiego i Rady (UE) nr 1304/2013 z dnia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17 grudnia 2013 r. w sprawie Europejskiego Funduszu Społecznego i uchylającego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rozporządzenie Rady (WE) nr 1081/2006,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c) ustawy z dnia 11 lipca 2014 r. o zasadach realizacji programów w zakresie polityki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spójności finansowanych w perspektywie finansowej 2014–2020,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d)  rozporządzenia wykonawczego Komisji (UE) nr 1011/2014 z dnia 22 września 2014 r.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ustanawiającego szczegółowe przepisy wykonawcze do rozporządzenia Parlamentu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Europejskiego i Rady (UE) nr 1303/2013 w odniesieniu do wzorów służących do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przekazywania Komisji określonych informacji oraz szczegółowe przepisy dotyczące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wymiany informacji między beneficjentami a instytucjami zarządzającymi,</w:t>
      </w: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certyfikującymi, </w:t>
      </w:r>
      <w:proofErr w:type="spellStart"/>
      <w:r>
        <w:rPr>
          <w:rFonts w:ascii="Calibri" w:hAnsi="Calibri" w:cs="Calibri"/>
        </w:rPr>
        <w:t>audytowymi</w:t>
      </w:r>
      <w:proofErr w:type="spellEnd"/>
      <w:r>
        <w:rPr>
          <w:rFonts w:ascii="Calibri" w:hAnsi="Calibri" w:cs="Calibri"/>
        </w:rPr>
        <w:t xml:space="preserve"> i pośredniczącymi (Dz. Urz. UE L 286 z 30.09.2014, str. 1).</w:t>
      </w:r>
    </w:p>
    <w:p w:rsidR="00306076" w:rsidRDefault="00306076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6076" w:rsidRDefault="00382E0F" w:rsidP="00306076">
      <w:pPr>
        <w:pStyle w:val="Bezodstpw"/>
        <w:rPr>
          <w:b/>
          <w:i/>
        </w:rPr>
      </w:pPr>
      <w:r>
        <w:t xml:space="preserve">3. </w:t>
      </w:r>
      <w:r w:rsidR="00306076">
        <w:t xml:space="preserve"> </w:t>
      </w:r>
      <w:r>
        <w:t>Moje dane osobowe będą przetwarzane wyłącznie w celu real</w:t>
      </w:r>
      <w:r w:rsidR="00306076">
        <w:t>izacji P</w:t>
      </w:r>
      <w:r>
        <w:t>rojektu</w:t>
      </w:r>
      <w:r w:rsidR="00306076">
        <w:t xml:space="preserve">  </w:t>
      </w:r>
      <w:r w:rsidR="00306076" w:rsidRPr="00382E0F">
        <w:rPr>
          <w:b/>
          <w:i/>
        </w:rPr>
        <w:t xml:space="preserve">„Szkoła </w:t>
      </w:r>
      <w:r w:rsidR="00306076">
        <w:rPr>
          <w:b/>
          <w:i/>
        </w:rPr>
        <w:t xml:space="preserve">  </w:t>
      </w:r>
    </w:p>
    <w:p w:rsidR="00306076" w:rsidRDefault="00306076" w:rsidP="00306076">
      <w:pPr>
        <w:pStyle w:val="Bezodstpw"/>
      </w:pPr>
      <w:r>
        <w:rPr>
          <w:b/>
          <w:i/>
        </w:rPr>
        <w:t xml:space="preserve">      </w:t>
      </w:r>
      <w:r w:rsidRPr="00382E0F">
        <w:rPr>
          <w:b/>
          <w:i/>
        </w:rPr>
        <w:t xml:space="preserve">Mistrzostwa </w:t>
      </w:r>
      <w:r>
        <w:rPr>
          <w:b/>
          <w:i/>
        </w:rPr>
        <w:t xml:space="preserve">   </w:t>
      </w:r>
      <w:r w:rsidRPr="00382E0F">
        <w:rPr>
          <w:b/>
          <w:i/>
        </w:rPr>
        <w:t>kulinarnego”</w:t>
      </w:r>
      <w:r w:rsidR="00382E0F">
        <w:t xml:space="preserve">, w szczególności potwierdzenia </w:t>
      </w:r>
      <w:proofErr w:type="spellStart"/>
      <w:r w:rsidR="00382E0F">
        <w:t>kwalifikowalności</w:t>
      </w:r>
      <w:proofErr w:type="spellEnd"/>
      <w:r>
        <w:t xml:space="preserve"> </w:t>
      </w:r>
      <w:r w:rsidR="00382E0F">
        <w:t xml:space="preserve">wydatków, </w:t>
      </w:r>
    </w:p>
    <w:p w:rsidR="00306076" w:rsidRDefault="00306076" w:rsidP="00306076">
      <w:pPr>
        <w:pStyle w:val="Bezodstpw"/>
        <w:rPr>
          <w:rFonts w:ascii="Calibri" w:hAnsi="Calibri" w:cs="Calibri"/>
        </w:rPr>
      </w:pPr>
      <w:r>
        <w:t xml:space="preserve">      </w:t>
      </w:r>
      <w:r w:rsidR="00382E0F">
        <w:t>udzielenia wsparcia,</w:t>
      </w:r>
      <w:r>
        <w:rPr>
          <w:rFonts w:ascii="Calibri" w:hAnsi="Calibri" w:cs="Calibri"/>
        </w:rPr>
        <w:t xml:space="preserve"> </w:t>
      </w:r>
      <w:r w:rsidR="00382E0F">
        <w:rPr>
          <w:rFonts w:ascii="Calibri" w:hAnsi="Calibri" w:cs="Calibri"/>
        </w:rPr>
        <w:t>monitoringu, ewaluacji, kontroli, audytu i sprawozdawczości oraz</w:t>
      </w:r>
      <w:r>
        <w:rPr>
          <w:rFonts w:ascii="Calibri" w:hAnsi="Calibri" w:cs="Calibri"/>
        </w:rPr>
        <w:t xml:space="preserve"> </w:t>
      </w:r>
      <w:r w:rsidR="00382E0F">
        <w:rPr>
          <w:rFonts w:ascii="Calibri" w:hAnsi="Calibri" w:cs="Calibri"/>
        </w:rPr>
        <w:t xml:space="preserve">działań </w:t>
      </w:r>
    </w:p>
    <w:p w:rsidR="00306076" w:rsidRDefault="00306076" w:rsidP="00306076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382E0F">
        <w:rPr>
          <w:rFonts w:ascii="Calibri" w:hAnsi="Calibri" w:cs="Calibri"/>
        </w:rPr>
        <w:t>informacyjno-promocyjnych w ramach Regionalnego Programu Operacyjnego</w:t>
      </w:r>
      <w:r>
        <w:rPr>
          <w:rFonts w:ascii="Calibri" w:hAnsi="Calibri" w:cs="Calibri"/>
        </w:rPr>
        <w:t xml:space="preserve"> </w:t>
      </w:r>
      <w:r w:rsidR="00382E0F">
        <w:rPr>
          <w:rFonts w:ascii="Calibri" w:hAnsi="Calibri" w:cs="Calibri"/>
        </w:rPr>
        <w:t xml:space="preserve">Województwa </w:t>
      </w:r>
    </w:p>
    <w:p w:rsidR="00382E0F" w:rsidRPr="00306076" w:rsidRDefault="00306076" w:rsidP="00306076">
      <w:pPr>
        <w:pStyle w:val="Bezodstpw"/>
        <w:rPr>
          <w:b/>
          <w:i/>
        </w:rPr>
      </w:pPr>
      <w:r>
        <w:rPr>
          <w:rFonts w:ascii="Calibri" w:hAnsi="Calibri" w:cs="Calibri"/>
        </w:rPr>
        <w:t xml:space="preserve">      </w:t>
      </w:r>
      <w:r w:rsidR="00382E0F">
        <w:rPr>
          <w:rFonts w:ascii="Calibri" w:hAnsi="Calibri" w:cs="Calibri"/>
        </w:rPr>
        <w:t>Łódzkiego na lata 2014-2020.</w:t>
      </w:r>
    </w:p>
    <w:p w:rsidR="003C023D" w:rsidRDefault="003C023D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6076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Moje dane osobowe zostały powierzone do przetwarzania</w:t>
      </w:r>
      <w:r w:rsidR="00306076">
        <w:rPr>
          <w:rFonts w:ascii="Calibri" w:hAnsi="Calibri" w:cs="Calibri"/>
        </w:rPr>
        <w:t>:</w:t>
      </w:r>
    </w:p>
    <w:p w:rsidR="00382E0F" w:rsidRDefault="00306076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a) </w:t>
      </w:r>
      <w:r w:rsidR="00382E0F">
        <w:rPr>
          <w:rFonts w:ascii="Calibri" w:hAnsi="Calibri" w:cs="Calibri"/>
        </w:rPr>
        <w:t xml:space="preserve"> Instytucji Zarządzającej -</w:t>
      </w:r>
      <w:r>
        <w:rPr>
          <w:rFonts w:ascii="Calibri" w:hAnsi="Calibri" w:cs="Calibri"/>
        </w:rPr>
        <w:t xml:space="preserve"> Zarządowi </w:t>
      </w:r>
      <w:r w:rsidR="007510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Województwa Łódzkiego, Al. Piłsudskiego 8, 90-051 Łódź</w:t>
      </w:r>
    </w:p>
    <w:p w:rsidR="00382E0F" w:rsidRPr="004A49FF" w:rsidRDefault="00306076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b) B</w:t>
      </w:r>
      <w:r w:rsidR="00382E0F">
        <w:rPr>
          <w:rFonts w:ascii="Calibri" w:hAnsi="Calibri" w:cs="Calibri"/>
        </w:rPr>
        <w:t>eneficjentowi realizują</w:t>
      </w:r>
      <w:r>
        <w:rPr>
          <w:rFonts w:ascii="Calibri" w:hAnsi="Calibri" w:cs="Calibri"/>
        </w:rPr>
        <w:t>cemu P</w:t>
      </w:r>
      <w:r w:rsidR="00382E0F">
        <w:rPr>
          <w:rFonts w:ascii="Calibri" w:hAnsi="Calibri" w:cs="Calibri"/>
        </w:rPr>
        <w:t xml:space="preserve">rojekt </w:t>
      </w:r>
      <w:r>
        <w:rPr>
          <w:rFonts w:ascii="Calibri" w:hAnsi="Calibri" w:cs="Calibri"/>
        </w:rPr>
        <w:t>–</w:t>
      </w:r>
      <w:r w:rsidR="00382E0F">
        <w:rPr>
          <w:rFonts w:ascii="Calibri" w:hAnsi="Calibri" w:cs="Calibri"/>
        </w:rPr>
        <w:t xml:space="preserve"> </w:t>
      </w:r>
      <w:r w:rsidRPr="004A49FF">
        <w:rPr>
          <w:rFonts w:ascii="Calibri" w:hAnsi="Calibri" w:cs="Calibri"/>
        </w:rPr>
        <w:t>Miasto Łódź, ul. Piotrkowska 104, 90-926 Łódź</w:t>
      </w:r>
    </w:p>
    <w:p w:rsidR="0057342E" w:rsidRPr="004A49FF" w:rsidRDefault="00306076" w:rsidP="00573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49FF">
        <w:rPr>
          <w:rFonts w:ascii="Calibri" w:hAnsi="Calibri" w:cs="Calibri"/>
        </w:rPr>
        <w:t xml:space="preserve">   </w:t>
      </w:r>
      <w:r w:rsidR="0057342E" w:rsidRPr="004A49FF">
        <w:rPr>
          <w:rFonts w:ascii="Calibri" w:hAnsi="Calibri" w:cs="Calibri"/>
        </w:rPr>
        <w:t xml:space="preserve"> </w:t>
      </w:r>
      <w:r w:rsidRPr="004A49FF">
        <w:rPr>
          <w:rFonts w:ascii="Calibri" w:hAnsi="Calibri" w:cs="Calibri"/>
        </w:rPr>
        <w:t xml:space="preserve"> c) </w:t>
      </w:r>
      <w:r w:rsidR="00382E0F" w:rsidRPr="004A49FF">
        <w:rPr>
          <w:rFonts w:ascii="Calibri" w:hAnsi="Calibri" w:cs="Calibri"/>
        </w:rPr>
        <w:t>podmiotom, które na zlecenie beneficjenta uczestniczą</w:t>
      </w:r>
      <w:r w:rsidR="0057342E" w:rsidRPr="004A49FF">
        <w:rPr>
          <w:rFonts w:ascii="Calibri" w:hAnsi="Calibri" w:cs="Calibri"/>
        </w:rPr>
        <w:t xml:space="preserve"> </w:t>
      </w:r>
      <w:r w:rsidRPr="004A49FF">
        <w:rPr>
          <w:rFonts w:ascii="Calibri" w:hAnsi="Calibri" w:cs="Calibri"/>
        </w:rPr>
        <w:t>w realizacji P</w:t>
      </w:r>
      <w:r w:rsidR="00382E0F" w:rsidRPr="004A49FF">
        <w:rPr>
          <w:rFonts w:ascii="Calibri" w:hAnsi="Calibri" w:cs="Calibri"/>
        </w:rPr>
        <w:t xml:space="preserve">rojektu </w:t>
      </w:r>
      <w:r w:rsidRPr="004A49FF">
        <w:rPr>
          <w:rFonts w:ascii="Calibri" w:hAnsi="Calibri" w:cs="Calibri"/>
        </w:rPr>
        <w:t>–</w:t>
      </w:r>
      <w:r w:rsidR="00382E0F" w:rsidRPr="004A49FF">
        <w:rPr>
          <w:rFonts w:ascii="Calibri" w:hAnsi="Calibri" w:cs="Calibri"/>
        </w:rPr>
        <w:t xml:space="preserve"> </w:t>
      </w:r>
      <w:r w:rsidRPr="004A49FF">
        <w:rPr>
          <w:rFonts w:ascii="Calibri" w:hAnsi="Calibri" w:cs="Calibri"/>
        </w:rPr>
        <w:t xml:space="preserve">Zespół Szkół </w:t>
      </w:r>
      <w:r w:rsidR="0057342E" w:rsidRPr="004A49FF">
        <w:rPr>
          <w:rFonts w:ascii="Calibri" w:hAnsi="Calibri" w:cs="Calibri"/>
        </w:rPr>
        <w:t xml:space="preserve">  </w:t>
      </w:r>
    </w:p>
    <w:p w:rsidR="0057342E" w:rsidRPr="004A49FF" w:rsidRDefault="0057342E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A49FF">
        <w:rPr>
          <w:rFonts w:ascii="Calibri" w:hAnsi="Calibri" w:cs="Calibri"/>
        </w:rPr>
        <w:t xml:space="preserve">         </w:t>
      </w:r>
      <w:r w:rsidR="00306076" w:rsidRPr="004A49FF">
        <w:rPr>
          <w:rFonts w:ascii="Calibri" w:hAnsi="Calibri" w:cs="Calibri"/>
        </w:rPr>
        <w:t>Gastronomicznych</w:t>
      </w:r>
      <w:r w:rsidRPr="004A49FF">
        <w:rPr>
          <w:rFonts w:ascii="Calibri" w:hAnsi="Calibri" w:cs="Calibri"/>
        </w:rPr>
        <w:t xml:space="preserve">, ul. Sienkiewicza 88, </w:t>
      </w:r>
      <w:r w:rsidR="001241CE" w:rsidRPr="004A49FF">
        <w:rPr>
          <w:rFonts w:cs="Times New Roman"/>
        </w:rPr>
        <w:t>90-357 Łódź</w:t>
      </w:r>
      <w:r w:rsidR="00382E0F" w:rsidRPr="004A49FF">
        <w:rPr>
          <w:rFonts w:ascii="Calibri" w:hAnsi="Calibri" w:cs="Calibri"/>
        </w:rPr>
        <w:t xml:space="preserve"> (nazwa i adres ww. podmiotów).</w:t>
      </w:r>
    </w:p>
    <w:p w:rsidR="00382E0F" w:rsidRDefault="00382E0F" w:rsidP="0057342E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Moje dane osobowe mogą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zostać przekazane podmiotom realizującym badania ewaluacyjne na zlecenie Administratora,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Instytucji Zarządzającej, Instytucji Pośredniczącej lub beneficjenta. Moje dane osobowe mogą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zostać również powierzone specjalistycznym firmom, realizującym na zlecenie Administratora,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Instytucji Zarządzającej, Instytucji Pośredniczącej oraz beneficjenta kontrole i audyt w ramach</w:t>
      </w:r>
      <w:r w:rsidR="005734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Regionalnego Programu Operacyjnego Województwa Łódzkiego na lata 2014-2020.</w:t>
      </w:r>
    </w:p>
    <w:p w:rsidR="0057342E" w:rsidRDefault="0057342E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382E0F" w:rsidP="005734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57342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Podanie danych jest dobrowolne, aczkolwiek odmowa ich podania jest równoznaczna z brakiem</w:t>
      </w:r>
    </w:p>
    <w:p w:rsidR="00382E0F" w:rsidRDefault="0057342E" w:rsidP="0057342E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82E0F">
        <w:rPr>
          <w:rFonts w:ascii="Calibri" w:hAnsi="Calibri" w:cs="Calibri"/>
        </w:rPr>
        <w:t>możliwośc</w:t>
      </w:r>
      <w:r w:rsidR="00751062">
        <w:rPr>
          <w:rFonts w:ascii="Calibri" w:hAnsi="Calibri" w:cs="Calibri"/>
        </w:rPr>
        <w:t>i udzielenia wsparcia w ramach P</w:t>
      </w:r>
      <w:r w:rsidR="00382E0F">
        <w:rPr>
          <w:rFonts w:ascii="Calibri" w:hAnsi="Calibri" w:cs="Calibri"/>
        </w:rPr>
        <w:t>rojektu.</w:t>
      </w:r>
    </w:p>
    <w:p w:rsidR="00751062" w:rsidRDefault="00751062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57342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W terminie 4 tygodni po zakończeniu udział</w:t>
      </w:r>
      <w:r w:rsidR="00751062">
        <w:rPr>
          <w:rFonts w:ascii="Calibri" w:hAnsi="Calibri" w:cs="Calibri"/>
        </w:rPr>
        <w:t>u w P</w:t>
      </w:r>
      <w:r>
        <w:rPr>
          <w:rFonts w:ascii="Calibri" w:hAnsi="Calibri" w:cs="Calibri"/>
        </w:rPr>
        <w:t>rojekcie przekażę</w:t>
      </w:r>
      <w:r w:rsidR="00751062">
        <w:rPr>
          <w:rFonts w:ascii="Calibri" w:hAnsi="Calibri" w:cs="Calibri"/>
        </w:rPr>
        <w:t xml:space="preserve"> B</w:t>
      </w:r>
      <w:r>
        <w:rPr>
          <w:rFonts w:ascii="Calibri" w:hAnsi="Calibri" w:cs="Calibri"/>
        </w:rPr>
        <w:t>eneficjentowi dane</w:t>
      </w:r>
    </w:p>
    <w:p w:rsidR="00382E0F" w:rsidRDefault="0057342E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382E0F">
        <w:rPr>
          <w:rFonts w:ascii="Calibri" w:hAnsi="Calibri" w:cs="Calibri"/>
        </w:rPr>
        <w:t>dotyczące mojego statusu na rynku pracy oraz informacje na temat udziału w kształceniu lub</w:t>
      </w:r>
    </w:p>
    <w:p w:rsidR="00382E0F" w:rsidRDefault="0057342E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382E0F">
        <w:rPr>
          <w:rFonts w:ascii="Calibri" w:hAnsi="Calibri" w:cs="Calibri"/>
        </w:rPr>
        <w:t>szkoleniu oraz uzyskania kwalifikacji lub nabycia kompetencji.</w:t>
      </w:r>
    </w:p>
    <w:p w:rsidR="00751062" w:rsidRDefault="00751062" w:rsidP="00751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51062" w:rsidRDefault="00751062" w:rsidP="00751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  W terminie do 3 miesięcy od zakończenia udziału w Projekcie dostarczę Beneficjentowi   </w:t>
      </w:r>
    </w:p>
    <w:p w:rsidR="00751062" w:rsidRPr="00751062" w:rsidRDefault="00751062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3"/>
          <w:szCs w:val="13"/>
        </w:rPr>
      </w:pPr>
      <w:r>
        <w:rPr>
          <w:rFonts w:ascii="Calibri" w:hAnsi="Calibri" w:cs="Calibri"/>
        </w:rPr>
        <w:t xml:space="preserve">      dokumenty potwierdzające osiągnięcie efektywności zatrudnieniowej</w:t>
      </w:r>
      <w:r>
        <w:rPr>
          <w:rFonts w:ascii="Calibri" w:hAnsi="Calibri" w:cs="Calibri"/>
          <w:sz w:val="13"/>
          <w:szCs w:val="13"/>
        </w:rPr>
        <w:t>*</w:t>
      </w:r>
    </w:p>
    <w:p w:rsidR="00751062" w:rsidRDefault="00751062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2E0F" w:rsidRDefault="00751062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382E0F">
        <w:rPr>
          <w:rFonts w:ascii="Calibri" w:hAnsi="Calibri" w:cs="Calibri"/>
        </w:rPr>
        <w:t xml:space="preserve">. </w:t>
      </w:r>
      <w:r w:rsidR="0057342E">
        <w:rPr>
          <w:rFonts w:ascii="Calibri" w:hAnsi="Calibri" w:cs="Calibri"/>
        </w:rPr>
        <w:t xml:space="preserve">  </w:t>
      </w:r>
      <w:r w:rsidR="00382E0F">
        <w:rPr>
          <w:rFonts w:ascii="Calibri" w:hAnsi="Calibri" w:cs="Calibri"/>
        </w:rPr>
        <w:t>Mam prawo dostępu do treści swoich danych i ich poprawiania.</w:t>
      </w:r>
    </w:p>
    <w:p w:rsidR="0057342E" w:rsidRDefault="0057342E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42E" w:rsidRDefault="0057342E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7342E" w:rsidRDefault="00382E0F" w:rsidP="00382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…..……………………………………… </w:t>
      </w:r>
      <w:r w:rsidR="0057342E">
        <w:rPr>
          <w:rFonts w:ascii="Calibri" w:hAnsi="Calibri" w:cs="Calibri"/>
        </w:rPr>
        <w:t xml:space="preserve">       </w:t>
      </w:r>
      <w:r w:rsidR="00DF704C">
        <w:rPr>
          <w:rFonts w:ascii="Calibri" w:hAnsi="Calibri" w:cs="Calibri"/>
        </w:rPr>
        <w:t xml:space="preserve">                           </w:t>
      </w:r>
    </w:p>
    <w:p w:rsidR="00382E0F" w:rsidRPr="0057342E" w:rsidRDefault="0057342E" w:rsidP="0057342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57342E">
        <w:rPr>
          <w:rFonts w:cs="Calibri,Italic"/>
          <w:i/>
          <w:iCs/>
          <w:sz w:val="20"/>
          <w:szCs w:val="20"/>
        </w:rPr>
        <w:t>MIEJSCOWOŚĆ I DAT</w:t>
      </w:r>
      <w:r w:rsidR="00751062">
        <w:rPr>
          <w:rFonts w:cs="Calibri,Italic"/>
          <w:i/>
          <w:iCs/>
          <w:sz w:val="20"/>
          <w:szCs w:val="20"/>
        </w:rPr>
        <w:t>A</w:t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cs="Calibri,Italic"/>
          <w:i/>
          <w:iCs/>
          <w:sz w:val="20"/>
          <w:szCs w:val="20"/>
        </w:rPr>
        <w:tab/>
      </w:r>
      <w:r>
        <w:rPr>
          <w:rFonts w:ascii="Calibri" w:hAnsi="Calibri" w:cs="Calibri"/>
        </w:rPr>
        <w:t>……..</w:t>
      </w:r>
      <w:r w:rsidR="00382E0F">
        <w:rPr>
          <w:rFonts w:ascii="Calibri" w:hAnsi="Calibri" w:cs="Calibri"/>
        </w:rPr>
        <w:t>……………………………………………</w:t>
      </w:r>
    </w:p>
    <w:p w:rsidR="0057342E" w:rsidRPr="00DF704C" w:rsidRDefault="0057342E" w:rsidP="00DF704C">
      <w:pPr>
        <w:autoSpaceDE w:val="0"/>
        <w:autoSpaceDN w:val="0"/>
        <w:adjustRightInd w:val="0"/>
        <w:spacing w:after="0" w:line="240" w:lineRule="auto"/>
        <w:ind w:left="4248"/>
        <w:rPr>
          <w:rFonts w:cs="Calibri,Italic"/>
          <w:i/>
          <w:iCs/>
          <w:sz w:val="20"/>
          <w:szCs w:val="20"/>
        </w:rPr>
      </w:pPr>
      <w:r>
        <w:rPr>
          <w:rFonts w:cs="Calibri,Italic"/>
          <w:i/>
          <w:iCs/>
          <w:sz w:val="20"/>
          <w:szCs w:val="20"/>
        </w:rPr>
        <w:t xml:space="preserve">           </w:t>
      </w:r>
      <w:r w:rsidR="00382E0F" w:rsidRPr="0057342E">
        <w:rPr>
          <w:rFonts w:cs="Calibri,Italic"/>
          <w:i/>
          <w:iCs/>
          <w:sz w:val="20"/>
          <w:szCs w:val="20"/>
        </w:rPr>
        <w:t>CZY</w:t>
      </w:r>
      <w:r w:rsidR="00DF704C">
        <w:rPr>
          <w:rFonts w:cs="Calibri,Italic"/>
          <w:i/>
          <w:iCs/>
          <w:sz w:val="20"/>
          <w:szCs w:val="20"/>
        </w:rPr>
        <w:t>TELNY PODPIS UCZESTNIKA PROJEKTU</w:t>
      </w:r>
    </w:p>
    <w:p w:rsidR="00751062" w:rsidRPr="00751062" w:rsidRDefault="00751062" w:rsidP="0075106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16"/>
          <w:szCs w:val="16"/>
        </w:rPr>
      </w:pPr>
      <w:r w:rsidRPr="00751062">
        <w:rPr>
          <w:rFonts w:cs="Calibri,Italic"/>
          <w:i/>
          <w:iCs/>
          <w:sz w:val="16"/>
          <w:szCs w:val="16"/>
        </w:rPr>
        <w:t>*Dotyczy wyłącznie projektów zatwierdzonych do realizacji w ramach konkursów, w których istnieje obowiązek monitorowania efektywności zatrudnieniowej</w:t>
      </w:r>
    </w:p>
    <w:p w:rsidR="00751062" w:rsidRPr="00751062" w:rsidRDefault="00751062" w:rsidP="00751062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16"/>
          <w:szCs w:val="16"/>
        </w:rPr>
      </w:pPr>
      <w:r w:rsidRPr="00751062">
        <w:rPr>
          <w:rFonts w:cs="Calibri,Italic"/>
          <w:i/>
          <w:iCs/>
          <w:sz w:val="16"/>
          <w:szCs w:val="16"/>
        </w:rPr>
        <w:t>**</w:t>
      </w:r>
      <w:r w:rsidR="00382E0F" w:rsidRPr="00751062">
        <w:rPr>
          <w:rFonts w:ascii="Calibri" w:hAnsi="Calibri" w:cs="Calibri"/>
          <w:sz w:val="16"/>
          <w:szCs w:val="16"/>
        </w:rPr>
        <w:t>W przypadku deklaracji uczestnictwa osoby małoletniej oświadczenie powinno zostać podpisane przez jej prawneg</w:t>
      </w:r>
      <w:r w:rsidR="007212C6">
        <w:rPr>
          <w:rFonts w:ascii="Calibri" w:hAnsi="Calibri" w:cs="Calibri"/>
          <w:sz w:val="16"/>
          <w:szCs w:val="16"/>
        </w:rPr>
        <w:t>o opiekuna</w:t>
      </w:r>
    </w:p>
    <w:sectPr w:rsidR="00751062" w:rsidRPr="00751062" w:rsidSect="00A9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7043"/>
    <w:multiLevelType w:val="hybridMultilevel"/>
    <w:tmpl w:val="E34EE682"/>
    <w:lvl w:ilvl="0" w:tplc="C7243F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E0F"/>
    <w:rsid w:val="0004241C"/>
    <w:rsid w:val="001241CE"/>
    <w:rsid w:val="002A52CB"/>
    <w:rsid w:val="00306076"/>
    <w:rsid w:val="00382E0F"/>
    <w:rsid w:val="003C023D"/>
    <w:rsid w:val="004A49FF"/>
    <w:rsid w:val="004B55F5"/>
    <w:rsid w:val="0057342E"/>
    <w:rsid w:val="007212C6"/>
    <w:rsid w:val="00751062"/>
    <w:rsid w:val="009F447F"/>
    <w:rsid w:val="00A948AC"/>
    <w:rsid w:val="00C61E64"/>
    <w:rsid w:val="00D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2E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7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2016-09-13T21:17:00Z</dcterms:created>
  <dcterms:modified xsi:type="dcterms:W3CDTF">2016-11-14T08:51:00Z</dcterms:modified>
</cp:coreProperties>
</file>